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7C9F0" w14:textId="3318FECF" w:rsidR="0049128E" w:rsidRDefault="00B80476">
      <w:pPr>
        <w:pStyle w:val="Title"/>
        <w:jc w:val="center"/>
      </w:pPr>
      <w:r>
        <w:t>SIDAA Championship Round Distances</w:t>
      </w:r>
    </w:p>
    <w:p w14:paraId="41EAB19D" w14:textId="60F40844" w:rsidR="0049128E" w:rsidRDefault="0076227D">
      <w:pPr>
        <w:pStyle w:val="Title"/>
        <w:keepNext w:val="0"/>
        <w:spacing w:before="240" w:after="240" w:line="480" w:lineRule="auto"/>
        <w:jc w:val="center"/>
        <w:rPr>
          <w:rFonts w:ascii="Calibri" w:eastAsia="Calibri" w:hAnsi="Calibri" w:cs="Calibri"/>
          <w:b w:val="0"/>
          <w:bCs w:val="0"/>
          <w:spacing w:val="-10"/>
          <w:kern w:val="28"/>
          <w:sz w:val="56"/>
          <w:szCs w:val="56"/>
          <w:u w:color="000000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29B422E" wp14:editId="0CEDF3F8">
            <wp:simplePos x="0" y="0"/>
            <wp:positionH relativeFrom="margin">
              <wp:posOffset>2386330</wp:posOffset>
            </wp:positionH>
            <wp:positionV relativeFrom="paragraph">
              <wp:posOffset>173355</wp:posOffset>
            </wp:positionV>
            <wp:extent cx="1104900" cy="927100"/>
            <wp:effectExtent l="0" t="0" r="0" b="635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0-01-25 at 18.15.07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27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ACA691" w14:textId="77777777" w:rsidR="0049128E" w:rsidRDefault="0049128E">
      <w:pPr>
        <w:pStyle w:val="Body"/>
        <w:spacing w:after="160" w:line="259" w:lineRule="auto"/>
        <w:rPr>
          <w:rFonts w:ascii="Calibri" w:eastAsia="Calibri" w:hAnsi="Calibri" w:cs="Calibri"/>
          <w:u w:color="000000"/>
        </w:rPr>
      </w:pPr>
    </w:p>
    <w:p w14:paraId="717EF89E" w14:textId="77777777" w:rsidR="0049128E" w:rsidRDefault="00B80476">
      <w:pPr>
        <w:pStyle w:val="Title"/>
        <w:keepNext w:val="0"/>
        <w:spacing w:after="240" w:line="480" w:lineRule="auto"/>
        <w:jc w:val="center"/>
        <w:rPr>
          <w:rFonts w:ascii="Times New Roman" w:eastAsia="Times New Roman" w:hAnsi="Times New Roman" w:cs="Times New Roman"/>
          <w:b w:val="0"/>
          <w:bCs w:val="0"/>
          <w:spacing w:val="-10"/>
          <w:kern w:val="28"/>
          <w:sz w:val="56"/>
          <w:szCs w:val="56"/>
          <w:u w:color="000000"/>
        </w:rPr>
      </w:pPr>
      <w:r>
        <w:rPr>
          <w:rFonts w:ascii="Times New Roman" w:hAnsi="Times New Roman"/>
          <w:b w:val="0"/>
          <w:bCs w:val="0"/>
          <w:spacing w:val="-10"/>
          <w:kern w:val="28"/>
          <w:sz w:val="56"/>
          <w:szCs w:val="56"/>
          <w:u w:color="000000"/>
        </w:rPr>
        <w:t>Canadian 1200 Round</w:t>
      </w:r>
    </w:p>
    <w:tbl>
      <w:tblPr>
        <w:tblW w:w="101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94"/>
        <w:gridCol w:w="3394"/>
        <w:gridCol w:w="3395"/>
      </w:tblGrid>
      <w:tr w:rsidR="0049128E" w14:paraId="5A2CF035" w14:textId="77777777">
        <w:trPr>
          <w:trHeight w:val="1553"/>
          <w:jc w:val="center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4AD7A" w14:textId="2995E269" w:rsidR="0049128E" w:rsidRDefault="0076227D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52"/>
                <w:szCs w:val="52"/>
                <w:u w:color="000000"/>
              </w:rPr>
              <w:t>Age Group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FE056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52"/>
                <w:szCs w:val="52"/>
                <w:u w:color="000000"/>
              </w:rPr>
              <w:t>Round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E13DD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52"/>
                <w:szCs w:val="52"/>
                <w:u w:color="000000"/>
              </w:rPr>
              <w:t>Distances</w:t>
            </w:r>
          </w:p>
        </w:tc>
      </w:tr>
      <w:tr w:rsidR="0049128E" w14:paraId="27FC27F5" w14:textId="77777777">
        <w:trPr>
          <w:trHeight w:val="1457"/>
          <w:jc w:val="center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802D0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36"/>
                <w:szCs w:val="36"/>
                <w:u w:color="000000"/>
              </w:rPr>
              <w:t>Seniors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0AC13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sz w:val="36"/>
                <w:szCs w:val="36"/>
                <w:u w:color="000000"/>
              </w:rPr>
              <w:t>Canadian 1200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60574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sz w:val="36"/>
                <w:szCs w:val="36"/>
                <w:u w:color="000000"/>
              </w:rPr>
              <w:t>70m, 60m, 50m, 40m</w:t>
            </w:r>
          </w:p>
        </w:tc>
      </w:tr>
      <w:tr w:rsidR="0049128E" w14:paraId="28AF11BC" w14:textId="77777777">
        <w:trPr>
          <w:trHeight w:val="3266"/>
          <w:jc w:val="center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9C60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36"/>
                <w:szCs w:val="36"/>
                <w:u w:color="000000"/>
              </w:rPr>
              <w:t>Masters, Juniors U20, U17 and Crossbows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CD574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sz w:val="36"/>
                <w:szCs w:val="36"/>
                <w:u w:color="000000"/>
              </w:rPr>
              <w:t>Short Canadian 1200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5C764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sz w:val="36"/>
                <w:szCs w:val="36"/>
                <w:u w:color="000000"/>
              </w:rPr>
              <w:t>60m, 50m, 40m, 30m</w:t>
            </w:r>
          </w:p>
        </w:tc>
      </w:tr>
      <w:tr w:rsidR="0049128E" w14:paraId="3B1961F1" w14:textId="77777777">
        <w:trPr>
          <w:trHeight w:val="1457"/>
          <w:jc w:val="center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81AEF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36"/>
                <w:szCs w:val="36"/>
                <w:u w:color="000000"/>
              </w:rPr>
              <w:t>Juniors U14 and U12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E2128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sz w:val="36"/>
                <w:szCs w:val="36"/>
                <w:u w:color="000000"/>
              </w:rPr>
              <w:t>Junior Canadian 1200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AEFAC" w14:textId="77777777" w:rsidR="0049128E" w:rsidRDefault="00B80476">
            <w:pPr>
              <w:pStyle w:val="Body"/>
              <w:jc w:val="center"/>
            </w:pPr>
            <w:r>
              <w:rPr>
                <w:rFonts w:ascii="Calibri" w:hAnsi="Calibri"/>
                <w:sz w:val="36"/>
                <w:szCs w:val="36"/>
                <w:u w:color="000000"/>
              </w:rPr>
              <w:t>50m, 40m, 30m, 20m</w:t>
            </w:r>
          </w:p>
        </w:tc>
      </w:tr>
    </w:tbl>
    <w:p w14:paraId="41116969" w14:textId="77777777" w:rsidR="0049128E" w:rsidRDefault="0049128E">
      <w:pPr>
        <w:pStyle w:val="Body"/>
        <w:spacing w:after="160" w:line="259" w:lineRule="auto"/>
        <w:rPr>
          <w:rFonts w:ascii="Times New Roman" w:eastAsia="Times New Roman" w:hAnsi="Times New Roman" w:cs="Times New Roman"/>
          <w:u w:color="000000"/>
        </w:rPr>
      </w:pPr>
    </w:p>
    <w:p w14:paraId="5405A52E" w14:textId="77777777" w:rsidR="0049128E" w:rsidRDefault="0049128E">
      <w:pPr>
        <w:pStyle w:val="Body"/>
        <w:spacing w:after="160" w:line="259" w:lineRule="auto"/>
        <w:rPr>
          <w:rFonts w:ascii="Times New Roman" w:eastAsia="Times New Roman" w:hAnsi="Times New Roman" w:cs="Times New Roman"/>
          <w:u w:color="000000"/>
        </w:rPr>
      </w:pPr>
    </w:p>
    <w:p w14:paraId="779EACD9" w14:textId="77777777" w:rsidR="0049128E" w:rsidRDefault="00B80476">
      <w:pPr>
        <w:pStyle w:val="Title"/>
        <w:keepNext w:val="0"/>
        <w:spacing w:line="360" w:lineRule="auto"/>
        <w:jc w:val="center"/>
        <w:rPr>
          <w:rFonts w:ascii="Times New Roman" w:eastAsia="Times New Roman" w:hAnsi="Times New Roman" w:cs="Times New Roman"/>
          <w:spacing w:val="-10"/>
          <w:kern w:val="28"/>
          <w:sz w:val="56"/>
          <w:szCs w:val="56"/>
          <w:u w:color="000000"/>
        </w:rPr>
      </w:pPr>
      <w:r>
        <w:rPr>
          <w:rFonts w:ascii="Times New Roman" w:hAnsi="Times New Roman"/>
          <w:spacing w:val="-10"/>
          <w:kern w:val="28"/>
          <w:sz w:val="56"/>
          <w:szCs w:val="56"/>
          <w:u w:color="000000"/>
        </w:rPr>
        <w:lastRenderedPageBreak/>
        <w:t>720 Rounds</w:t>
      </w:r>
    </w:p>
    <w:p w14:paraId="1D5A0A8D" w14:textId="77777777" w:rsidR="0049128E" w:rsidRDefault="00B80476">
      <w:pPr>
        <w:pStyle w:val="Body"/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72 arrows-10 zone scoring</w:t>
      </w:r>
    </w:p>
    <w:tbl>
      <w:tblPr>
        <w:tblW w:w="81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7"/>
        <w:gridCol w:w="1197"/>
        <w:gridCol w:w="1774"/>
        <w:gridCol w:w="1502"/>
        <w:gridCol w:w="1640"/>
      </w:tblGrid>
      <w:tr w:rsidR="0049128E" w14:paraId="1B3D3E64" w14:textId="77777777">
        <w:trPr>
          <w:trHeight w:val="37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97AB" w14:textId="77777777" w:rsidR="0049128E" w:rsidRDefault="00B80476">
            <w:pPr>
              <w:pStyle w:val="Body"/>
              <w:spacing w:after="200" w:line="276" w:lineRule="auto"/>
              <w:jc w:val="center"/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  <w:u w:color="FFFFFF"/>
              </w:rPr>
              <w:t>Gear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49CB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Recurve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1E64E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Compound</w:t>
            </w:r>
          </w:p>
        </w:tc>
      </w:tr>
      <w:tr w:rsidR="0049128E" w14:paraId="4DD3705C" w14:textId="77777777">
        <w:trPr>
          <w:trHeight w:val="738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F4624" w14:textId="77777777" w:rsidR="0049128E" w:rsidRDefault="00B80476">
            <w:pPr>
              <w:pStyle w:val="Body"/>
              <w:spacing w:after="200" w:line="276" w:lineRule="auto"/>
              <w:jc w:val="center"/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  <w:u w:color="FFFFFF"/>
              </w:rPr>
              <w:t>Age group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29550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 xml:space="preserve">Distance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0DC8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Face size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884E6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 xml:space="preserve">Distance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6431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Face size</w:t>
            </w:r>
          </w:p>
        </w:tc>
      </w:tr>
      <w:tr w:rsidR="0049128E" w14:paraId="353F2965" w14:textId="77777777">
        <w:trPr>
          <w:trHeight w:val="37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A5AFB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65+ 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115B1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60m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FE38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A78CB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E467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5530FC95" w14:textId="77777777">
        <w:trPr>
          <w:trHeight w:val="71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3E9B2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65 + Women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941FC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60m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1EBC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9095C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DA05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45459083" w14:textId="77777777">
        <w:trPr>
          <w:trHeight w:val="688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C941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50-64 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9662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70m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0A4A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86CF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8971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1C77D2CF" w14:textId="77777777">
        <w:trPr>
          <w:trHeight w:val="71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D0FA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50-64 Women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EC30F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60m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E1827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153D5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9C6AE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78E53F4E" w14:textId="77777777">
        <w:trPr>
          <w:trHeight w:val="688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219F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Senior 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9A31B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70m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348D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3D4DF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4C12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103858DB" w14:textId="77777777">
        <w:trPr>
          <w:trHeight w:val="71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A7B57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Senior Women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7094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70m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AB8A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ABBCD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8C41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5CA217D1" w14:textId="77777777">
        <w:trPr>
          <w:trHeight w:val="688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88B9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Junior 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FFC4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70m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E4E2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9468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3F9B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1E884E4D" w14:textId="77777777">
        <w:trPr>
          <w:trHeight w:val="71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88617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Junior Women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000B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70m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757C0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E2B9B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9E66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765C1944" w14:textId="77777777">
        <w:trPr>
          <w:trHeight w:val="688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AFFF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Cadet 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AEAD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60m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0DC6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201F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50m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3222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6632FE4E" w14:textId="77777777">
        <w:trPr>
          <w:trHeight w:val="71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23A84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Cadet Women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BAAF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60m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B886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A459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40m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E8F6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2570CEC8" w14:textId="77777777">
        <w:trPr>
          <w:trHeight w:val="71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E77A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Intermediate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17CE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45m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DD33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E38A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45m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0DA8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80cm</w:t>
            </w:r>
          </w:p>
        </w:tc>
      </w:tr>
      <w:tr w:rsidR="0049128E" w14:paraId="171C79FB" w14:textId="77777777">
        <w:trPr>
          <w:trHeight w:val="37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A618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Cub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E5F3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35m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5F3D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97756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35m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DF5C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Full 80cm</w:t>
            </w:r>
          </w:p>
        </w:tc>
      </w:tr>
      <w:tr w:rsidR="0049128E" w14:paraId="549D1981" w14:textId="77777777">
        <w:trPr>
          <w:trHeight w:val="37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5672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u w:color="000000"/>
              </w:rPr>
              <w:t>Kiwi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1918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25m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AB13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122cm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CD51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25m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09F54" w14:textId="77777777" w:rsidR="0049128E" w:rsidRDefault="00B80476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sz w:val="28"/>
                <w:szCs w:val="28"/>
                <w:u w:color="000000"/>
              </w:rPr>
              <w:t>Full 80cm</w:t>
            </w:r>
          </w:p>
        </w:tc>
      </w:tr>
    </w:tbl>
    <w:p w14:paraId="4F2C5A0B" w14:textId="77777777" w:rsidR="0049128E" w:rsidRDefault="0049128E" w:rsidP="0076227D">
      <w:pPr>
        <w:pStyle w:val="Body"/>
        <w:widowControl w:val="0"/>
        <w:spacing w:after="200"/>
        <w:rPr>
          <w:rFonts w:ascii="Arial" w:eastAsia="Arial" w:hAnsi="Arial" w:cs="Arial"/>
          <w:b/>
          <w:bCs/>
          <w:sz w:val="28"/>
          <w:szCs w:val="28"/>
          <w:u w:color="000000"/>
        </w:rPr>
      </w:pPr>
    </w:p>
    <w:p w14:paraId="73873E6C" w14:textId="77777777" w:rsidR="0049128E" w:rsidRDefault="0049128E">
      <w:pPr>
        <w:pStyle w:val="Body"/>
        <w:widowControl w:val="0"/>
        <w:spacing w:after="200"/>
        <w:ind w:left="108" w:hanging="108"/>
        <w:jc w:val="center"/>
        <w:rPr>
          <w:rFonts w:ascii="Arial" w:eastAsia="Arial" w:hAnsi="Arial" w:cs="Arial"/>
          <w:b/>
          <w:bCs/>
          <w:sz w:val="28"/>
          <w:szCs w:val="28"/>
          <w:u w:color="000000"/>
        </w:rPr>
      </w:pPr>
    </w:p>
    <w:p w14:paraId="26729AB0" w14:textId="77777777" w:rsidR="0049128E" w:rsidRDefault="00B80476">
      <w:pPr>
        <w:pStyle w:val="Title"/>
        <w:keepNext w:val="0"/>
        <w:spacing w:before="120" w:after="120" w:line="480" w:lineRule="auto"/>
        <w:jc w:val="center"/>
        <w:rPr>
          <w:rFonts w:ascii="Times New Roman" w:eastAsia="Times New Roman" w:hAnsi="Times New Roman" w:cs="Times New Roman"/>
          <w:b w:val="0"/>
          <w:bCs w:val="0"/>
          <w:spacing w:val="-10"/>
          <w:kern w:val="28"/>
          <w:sz w:val="56"/>
          <w:szCs w:val="56"/>
          <w:u w:color="000000"/>
        </w:rPr>
      </w:pPr>
      <w:r>
        <w:rPr>
          <w:rFonts w:ascii="Calibri" w:eastAsia="Calibri" w:hAnsi="Calibri" w:cs="Calibri"/>
          <w:b w:val="0"/>
          <w:bCs w:val="0"/>
          <w:noProof/>
          <w:spacing w:val="-10"/>
          <w:kern w:val="28"/>
          <w:sz w:val="56"/>
          <w:szCs w:val="56"/>
          <w:u w:color="000000"/>
        </w:rPr>
        <w:drawing>
          <wp:anchor distT="57150" distB="57150" distL="57150" distR="57150" simplePos="0" relativeHeight="251659264" behindDoc="0" locked="0" layoutInCell="1" allowOverlap="1" wp14:anchorId="0B956EB4" wp14:editId="7EC4B8BE">
            <wp:simplePos x="0" y="0"/>
            <wp:positionH relativeFrom="page">
              <wp:posOffset>742950</wp:posOffset>
            </wp:positionH>
            <wp:positionV relativeFrom="line">
              <wp:posOffset>1028700</wp:posOffset>
            </wp:positionV>
            <wp:extent cx="6074410" cy="530922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5309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bCs w:val="0"/>
          <w:spacing w:val="-10"/>
          <w:kern w:val="28"/>
          <w:sz w:val="56"/>
          <w:szCs w:val="56"/>
          <w:u w:color="000000"/>
        </w:rPr>
        <w:t>Clout Round</w:t>
      </w:r>
    </w:p>
    <w:p w14:paraId="15A529AE" w14:textId="77777777" w:rsidR="0049128E" w:rsidRDefault="0049128E">
      <w:pPr>
        <w:pStyle w:val="Body"/>
        <w:spacing w:after="160" w:line="259" w:lineRule="auto"/>
        <w:rPr>
          <w:rFonts w:ascii="Times New Roman" w:eastAsia="Times New Roman" w:hAnsi="Times New Roman" w:cs="Times New Roman"/>
          <w:u w:color="000000"/>
        </w:rPr>
      </w:pPr>
    </w:p>
    <w:p w14:paraId="7C3CC695" w14:textId="77777777" w:rsidR="0049128E" w:rsidRDefault="00B80476">
      <w:pPr>
        <w:pStyle w:val="Body"/>
        <w:spacing w:after="160" w:line="259" w:lineRule="auto"/>
      </w:pPr>
      <w:r>
        <w:rPr>
          <w:rFonts w:ascii="Times New Roman" w:eastAsia="Times New Roman" w:hAnsi="Times New Roman" w:cs="Times New Roman"/>
          <w:noProof/>
          <w:u w:color="000000"/>
        </w:rPr>
        <w:drawing>
          <wp:anchor distT="152400" distB="152400" distL="152400" distR="152400" simplePos="0" relativeHeight="251661312" behindDoc="0" locked="0" layoutInCell="1" allowOverlap="1" wp14:anchorId="5BF04A8E" wp14:editId="70A3F124">
            <wp:simplePos x="0" y="0"/>
            <wp:positionH relativeFrom="margin">
              <wp:posOffset>2252980</wp:posOffset>
            </wp:positionH>
            <wp:positionV relativeFrom="line">
              <wp:posOffset>85725</wp:posOffset>
            </wp:positionV>
            <wp:extent cx="1104900" cy="927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20-01-25 at 18.15.07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27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9128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B1F3F" w14:textId="77777777" w:rsidR="00D42CE1" w:rsidRDefault="00D42CE1">
      <w:r>
        <w:separator/>
      </w:r>
    </w:p>
  </w:endnote>
  <w:endnote w:type="continuationSeparator" w:id="0">
    <w:p w14:paraId="1C5788EF" w14:textId="77777777" w:rsidR="00D42CE1" w:rsidRDefault="00D4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3EA2" w14:textId="77777777" w:rsidR="0049128E" w:rsidRDefault="004912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7CD58" w14:textId="77777777" w:rsidR="00D42CE1" w:rsidRDefault="00D42CE1">
      <w:r>
        <w:separator/>
      </w:r>
    </w:p>
  </w:footnote>
  <w:footnote w:type="continuationSeparator" w:id="0">
    <w:p w14:paraId="36D977BB" w14:textId="77777777" w:rsidR="00D42CE1" w:rsidRDefault="00D4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C5109" w14:textId="77777777" w:rsidR="0049128E" w:rsidRDefault="004912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8E"/>
    <w:rsid w:val="00325E8A"/>
    <w:rsid w:val="0049128E"/>
    <w:rsid w:val="004E6573"/>
    <w:rsid w:val="0076227D"/>
    <w:rsid w:val="00B80476"/>
    <w:rsid w:val="00D4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469A"/>
  <w15:docId w15:val="{963A7AD5-1E75-433A-BABB-CED093C7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Imperial Emperor</dc:creator>
  <cp:lastModifiedBy>Tahir Singh</cp:lastModifiedBy>
  <cp:revision>3</cp:revision>
  <dcterms:created xsi:type="dcterms:W3CDTF">2021-02-28T02:42:00Z</dcterms:created>
  <dcterms:modified xsi:type="dcterms:W3CDTF">2021-03-06T06:10:00Z</dcterms:modified>
</cp:coreProperties>
</file>